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7D" w:rsidRPr="0011517D" w:rsidRDefault="0011517D" w:rsidP="00115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1981 году Генеральная Ассамблея ООН провозгласила Международный день мира (</w:t>
      </w:r>
      <w:proofErr w:type="spell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</w:t>
      </w:r>
      <w:proofErr w:type="spell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Peace</w:t>
      </w:r>
      <w:proofErr w:type="spell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установила его празднование на третий вторник сентября. А спустя 20 лет было решено, что с 2002 года Международный день мира будет отмечаться ежегодно 21 сентября как день всеобщего прекращения огня и отказа от насилия. Этот день, отмечаемый во многих странах мира (в этом году его отмечают в </w:t>
      </w:r>
      <w:proofErr w:type="gram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 тоже</w:t>
      </w:r>
      <w:proofErr w:type="gram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в 9.00 утра в 70 странах), способствует укреплению идеалов мира как внутри государств и народов, так и между ними.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каждый год эти мероприятия начинаются с церемонии у Колокола мира в штаб-квартире ООН в Нью-Йорке — сначала звучит обращение </w:t>
      </w:r>
      <w:proofErr w:type="spell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Генсекретаря</w:t>
      </w:r>
      <w:proofErr w:type="spell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ООН, после которого он ударяет в колокол, затем, после минуты молчания, с обращением выступает председатель Совета безопасности ООН.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еще каждый год День мира посвящен определенной теме. Так, в разные годы он проходил под девизами: </w:t>
      </w:r>
      <w:proofErr w:type="gram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«Права человека и поддержание мира», «Разоружение и нераспространение», «Молодежь за мир и развитие», «Мир и демократия: выскажи свое мнение», «Устойчивый мир ради устойчивого будущего», «Образование в духе мира», «Право народов на мир», «Цели в области устойчивого развития: составные элементы мира», «Вместе на благо мира: уважение, безопасность и достоинство для всех» и др.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21 сентября 20017 года тема</w:t>
      </w:r>
      <w:proofErr w:type="gram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звучит так: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«Единый час духовности «Голубь мира»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известно, что «Голубь мира» — выражение, получившее популярность после окончания</w:t>
      </w:r>
      <w:proofErr w:type="gram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 мировой войны в связи с деятельностью Всемирного конгресса сторонников мира. Первый Всемирный конгресс сторонников мира проходил в 1949 году в Париже и Праге. Эмблема этого конгресса была нарисована Пабло Пикассо, на ней изображён белый голубь, несущий в клюве оливковую ветвь. Голубь был выбран символом мира.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традиция выпускать </w:t>
      </w:r>
      <w:proofErr w:type="gram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белых</w:t>
      </w:r>
      <w:proofErr w:type="gram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голубей как символ мирных намерений. В 1957 году в СССР проходил фестиваль молодёжи и студентов, его участники выпустили в воздух несколько тысяч голубей. Именно эта традиция была возрождена проведением Международного торжественного сбора «Единый час духовности «Голубь мира»".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Москве эта акция прошла на площади у Вечного огня в Парке Победы 21 сентября 2017 года в 9:30. После торжественной церемонии открытия этого мероприятия состоялся </w:t>
      </w:r>
      <w:proofErr w:type="spell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 время которого все участники запустили в небо белые воздушные шары с белыми бумажными голубями, на которых были размещены имена тех, кто отдал свою жизнь за мир на земле.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этом мероприятии присутствовали кадеты, учащиеся школ и колледжей Москвы, а также ветераны от разных округов и районов города, в том числе и от нашего района «</w:t>
      </w:r>
      <w:proofErr w:type="spellStart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Очаково-Матвеевское</w:t>
      </w:r>
      <w:proofErr w:type="spellEnd"/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мероприятия этой бессрочной Акции призваны пробуждать людей к поиску мира, поиску выхода из сложившейся ситуации, а также осмыслению каждым человеком своего вклада в дело по защите мира на планете, в своей стране, в своем доме. </w:t>
      </w:r>
      <w:r w:rsidRPr="00115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Мир во всем мире, жизнь без горьких слез утрат, без разрухи, без чувства постоянной опасности, счастливые, радостные улыбки детей и матерей всей планеты» - это самая животрепещущая тема нашей действительности. </w:t>
      </w:r>
    </w:p>
    <w:p w:rsidR="0011517D" w:rsidRPr="0011517D" w:rsidRDefault="0011517D" w:rsidP="0011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7D">
        <w:rPr>
          <w:rFonts w:ascii="Times New Roman" w:hAnsi="Times New Roman" w:cs="Times New Roman"/>
          <w:b/>
          <w:bCs/>
          <w:sz w:val="24"/>
          <w:szCs w:val="24"/>
        </w:rPr>
        <w:t>Выражение «голубь мира» появилось после окончания</w:t>
      </w:r>
      <w:proofErr w:type="gramStart"/>
      <w:r w:rsidRPr="0011517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11517D">
        <w:rPr>
          <w:rFonts w:ascii="Times New Roman" w:hAnsi="Times New Roman" w:cs="Times New Roman"/>
          <w:b/>
          <w:bCs/>
          <w:sz w:val="24"/>
          <w:szCs w:val="24"/>
        </w:rPr>
        <w:t>торой мировой войны. Эмблема, на которой изображена эта птица с оливковой ветвью в клюве, принадлежит организации Всемирного конгресса сторонников мира. Ее первое заседание прошло в 1949 году. Автором эмблемы был Пабло Пикассо. Однако еще задолго до этой даты голубь символизировал чистоту и верность. Так почему же именно голубя принято считать символом мира?</w:t>
      </w:r>
    </w:p>
    <w:p w:rsidR="0011517D" w:rsidRPr="0011517D" w:rsidRDefault="0011517D" w:rsidP="0011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7D">
        <w:rPr>
          <w:rFonts w:ascii="Times New Roman" w:hAnsi="Times New Roman" w:cs="Times New Roman"/>
          <w:sz w:val="24"/>
          <w:szCs w:val="24"/>
        </w:rPr>
        <w:t>Сейчас уже трудно узнать, почему у большинства народов именно голубь стал символом мира. По одной из версий, в древности люди считали, что у этой птицы нет желчного пузыря, наличие которого, по мнению Гиппократа, является причиной сварливости и злобы. Поэтому голубя считали олицетворением чистоты и добра. Именно голубь, как воплощение духа, дал весть Ною о том, что закончилось время потопа. Он принес в клюве на ковчег веточку оливы.</w:t>
      </w:r>
    </w:p>
    <w:p w:rsidR="0011517D" w:rsidRPr="0011517D" w:rsidRDefault="0011517D" w:rsidP="001151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17D">
        <w:rPr>
          <w:rFonts w:ascii="Times New Roman" w:hAnsi="Times New Roman" w:cs="Times New Roman"/>
          <w:i/>
          <w:iCs/>
          <w:sz w:val="24"/>
          <w:szCs w:val="24"/>
        </w:rPr>
        <w:t xml:space="preserve">Голубями был вскормлен Зевс, потому эмблемой Афин является голубь с оливковой ветвью в клюве. Голубка, принадлежавшая древнеримской богине Венере, свила свое гнездо в шлеме бога войны Марса. Чтобы не разрушать постройки, Марс отказался от очередного кровопролития. По </w:t>
      </w:r>
      <w:r w:rsidRPr="0011517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верованию древних славян, в голубей превращались души умерших. А на востоке на плечо пророка Мухаммеда птица садилась, когда его посещало божественное вдохновение.</w:t>
      </w:r>
    </w:p>
    <w:p w:rsidR="0011517D" w:rsidRPr="0011517D" w:rsidRDefault="0011517D" w:rsidP="0011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7D">
        <w:rPr>
          <w:rFonts w:ascii="Times New Roman" w:hAnsi="Times New Roman" w:cs="Times New Roman"/>
          <w:sz w:val="24"/>
          <w:szCs w:val="24"/>
        </w:rPr>
        <w:t xml:space="preserve">Способность голубей возвращаться домой (практически с любых расстояний) была использована людьми для передачи посланий. Птицы очень привязаны к месту своего обитания и при отлучении от него голодают несколько суток. Первыми разводить голубей стали древние египтяне, они же и открыли эту их способность и стали использовать птиц для доставки посланий. Но еще у шумеров они символизировали божественную силу и служили атрибутом Великой Матери </w:t>
      </w:r>
      <w:proofErr w:type="spellStart"/>
      <w:r w:rsidRPr="0011517D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11517D">
        <w:rPr>
          <w:rFonts w:ascii="Times New Roman" w:hAnsi="Times New Roman" w:cs="Times New Roman"/>
          <w:sz w:val="24"/>
          <w:szCs w:val="24"/>
        </w:rPr>
        <w:t>.</w:t>
      </w:r>
    </w:p>
    <w:p w:rsidR="0011517D" w:rsidRPr="0011517D" w:rsidRDefault="0011517D" w:rsidP="0011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Этот список можно продолжать практически бесконечно. У многих народов голубь был символом мира, любви и добра. В 33 городах голубям поставлены памятники. Так уж сложилось исторически, что на роль примиряющей птицы выбран не ворон и не воробей, а именно белый голубь.</w:t>
      </w:r>
    </w:p>
    <w:p w:rsidR="0011517D" w:rsidRPr="0011517D" w:rsidRDefault="0011517D" w:rsidP="0011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нашей школе прошла акция «Голубь мира» 21 сентября. Учащиеся изготовили бумажных голубей. Учитель истории  Петренко Г.Н. провела беседу «Единый час духовности. Голубь мира» и рассказала учащимся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именно эта птица стала символом мира.</w:t>
      </w:r>
    </w:p>
    <w:p w:rsidR="00000000" w:rsidRDefault="0011517D" w:rsidP="00115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7D" w:rsidRDefault="0011517D" w:rsidP="00115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0525" cy="3149825"/>
            <wp:effectExtent l="19050" t="0" r="9525" b="0"/>
            <wp:docPr id="1" name="Рисунок 1" descr="F:\голубь мира 2018\IMG_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лубь мира 2018\IMG_8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28" cy="315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7D" w:rsidRPr="0011517D" w:rsidRDefault="0011517D" w:rsidP="001151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0525" cy="3149824"/>
            <wp:effectExtent l="19050" t="0" r="9525" b="0"/>
            <wp:docPr id="2" name="Рисунок 2" descr="F:\голубь мира 2018\IMG_8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лубь мира 2018\IMG_8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75" cy="31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17D" w:rsidRPr="0011517D" w:rsidSect="00624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17D"/>
    <w:rsid w:val="0011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2018-09-24T07:04:00Z</dcterms:created>
  <dcterms:modified xsi:type="dcterms:W3CDTF">2018-09-24T07:10:00Z</dcterms:modified>
</cp:coreProperties>
</file>